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0" w:rsidRDefault="002152A2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152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393439" w:rsidRPr="00393439" w:rsidRDefault="00393439" w:rsidP="00393439">
      <w:pPr>
        <w:pStyle w:val="2"/>
        <w:shd w:val="clear" w:color="auto" w:fill="FFFFFF"/>
        <w:spacing w:before="0" w:beforeAutospacing="0"/>
        <w:jc w:val="center"/>
        <w:rPr>
          <w:rFonts w:ascii="Helvetica" w:hAnsi="Helvetica"/>
          <w:color w:val="0070C0"/>
        </w:rPr>
      </w:pPr>
      <w:hyperlink r:id="rId7" w:history="1">
        <w:r w:rsidRPr="00393439">
          <w:rPr>
            <w:rStyle w:val="a4"/>
            <w:rFonts w:ascii="Helvetica" w:hAnsi="Helvetica"/>
            <w:color w:val="0070C0"/>
            <w:u w:val="none"/>
          </w:rPr>
          <w:t>Допустимые параметры изменения площади земельного участка при уточнении его границ</w:t>
        </w:r>
      </w:hyperlink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 xml:space="preserve">Любой земельный участок имеет обязательные характеристики. Одна из них – площадь. Она определяется, исходя из границ участка, и указывается в правоустанавливающих </w:t>
      </w:r>
      <w:proofErr w:type="gramStart"/>
      <w:r w:rsidRPr="00393439">
        <w:rPr>
          <w:sz w:val="28"/>
          <w:szCs w:val="28"/>
        </w:rPr>
        <w:t>документах</w:t>
      </w:r>
      <w:proofErr w:type="gramEnd"/>
      <w:r w:rsidRPr="00393439">
        <w:rPr>
          <w:sz w:val="28"/>
          <w:szCs w:val="28"/>
        </w:rPr>
        <w:t>, по которым участок предоставлялся гражданину.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 xml:space="preserve">Если участок </w:t>
      </w:r>
      <w:proofErr w:type="gramStart"/>
      <w:r w:rsidRPr="00393439">
        <w:rPr>
          <w:sz w:val="28"/>
          <w:szCs w:val="28"/>
        </w:rPr>
        <w:t>был предоставлен давно и его границы не имеют</w:t>
      </w:r>
      <w:proofErr w:type="gramEnd"/>
      <w:r w:rsidRPr="00393439">
        <w:rPr>
          <w:sz w:val="28"/>
          <w:szCs w:val="28"/>
        </w:rPr>
        <w:t xml:space="preserve"> координатного описания, определенного современными методами, собственник может провести уточнение границ, обратившись к кадастровому инженеру. Тот уточнит границы, используя специальное оборудование и программное обеспечение, и подготовит по итогу межевой план.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 xml:space="preserve">При этом может быть установлено, что площадь, указанная в документах, не соответствует фактической. Тогда кадастровый инженер укажет в межевом </w:t>
      </w:r>
      <w:proofErr w:type="gramStart"/>
      <w:r w:rsidRPr="00393439">
        <w:rPr>
          <w:sz w:val="28"/>
          <w:szCs w:val="28"/>
        </w:rPr>
        <w:t>плане</w:t>
      </w:r>
      <w:proofErr w:type="gramEnd"/>
      <w:r w:rsidRPr="00393439">
        <w:rPr>
          <w:sz w:val="28"/>
          <w:szCs w:val="28"/>
        </w:rPr>
        <w:t xml:space="preserve"> новые границы земельного участка и новое значение площади.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 xml:space="preserve">Закон устанавливает предельные допустимые параметры увеличения размера площади при уточнении границ: не </w:t>
      </w:r>
      <w:proofErr w:type="gramStart"/>
      <w:r w:rsidRPr="00393439">
        <w:rPr>
          <w:sz w:val="28"/>
          <w:szCs w:val="28"/>
        </w:rPr>
        <w:t>более минимального</w:t>
      </w:r>
      <w:proofErr w:type="gramEnd"/>
      <w:r w:rsidRPr="00393439">
        <w:rPr>
          <w:sz w:val="28"/>
          <w:szCs w:val="28"/>
        </w:rPr>
        <w:t xml:space="preserve"> размера участка, установленного Правилами землепользования и застройки для данного вида разрешённого использования в данной территории.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>Если Правила не распространяются на уточняемый участок (например, такого вида разрешённого использования в территории нет), разница не должна превышать 10% от изначальной площади.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3439">
        <w:rPr>
          <w:sz w:val="28"/>
          <w:szCs w:val="28"/>
        </w:rPr>
        <w:t>Если эти требования не выполняются, кадастровый учёт осуществлён не будет.</w:t>
      </w:r>
    </w:p>
    <w:p w:rsidR="00393439" w:rsidRPr="00393439" w:rsidRDefault="00393439" w:rsidP="0039343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  <w:r w:rsidRPr="00393439">
        <w:rPr>
          <w:sz w:val="28"/>
          <w:szCs w:val="28"/>
        </w:rPr>
        <w:t>После уточнения границ и внесения в ЕГРН нового значения площади земельного участка изменять их нельзя.</w:t>
      </w:r>
    </w:p>
    <w:p w:rsidR="00C2664A" w:rsidRPr="00393439" w:rsidRDefault="00C2664A" w:rsidP="00321C1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3439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393439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3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393439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C7077"/>
    <w:rsid w:val="001C05FD"/>
    <w:rsid w:val="002152A2"/>
    <w:rsid w:val="002D6FC6"/>
    <w:rsid w:val="002F51EB"/>
    <w:rsid w:val="00321C17"/>
    <w:rsid w:val="00393439"/>
    <w:rsid w:val="00397ADE"/>
    <w:rsid w:val="003C4B4D"/>
    <w:rsid w:val="003D17C5"/>
    <w:rsid w:val="004308DB"/>
    <w:rsid w:val="00536EB7"/>
    <w:rsid w:val="005C38C7"/>
    <w:rsid w:val="005D40DF"/>
    <w:rsid w:val="005F6202"/>
    <w:rsid w:val="00641FFD"/>
    <w:rsid w:val="006E1767"/>
    <w:rsid w:val="0073181C"/>
    <w:rsid w:val="007374F5"/>
    <w:rsid w:val="007E7881"/>
    <w:rsid w:val="007F52E8"/>
    <w:rsid w:val="00832DB1"/>
    <w:rsid w:val="00851C31"/>
    <w:rsid w:val="008635E1"/>
    <w:rsid w:val="00915AB8"/>
    <w:rsid w:val="009C5412"/>
    <w:rsid w:val="009D6778"/>
    <w:rsid w:val="009F5170"/>
    <w:rsid w:val="00A57D88"/>
    <w:rsid w:val="00A64F80"/>
    <w:rsid w:val="00BF03A6"/>
    <w:rsid w:val="00C2664A"/>
    <w:rsid w:val="00C35FBD"/>
    <w:rsid w:val="00CB542E"/>
    <w:rsid w:val="00D0010A"/>
    <w:rsid w:val="00D23E43"/>
    <w:rsid w:val="00D44F98"/>
    <w:rsid w:val="00DA0755"/>
    <w:rsid w:val="00DA2B03"/>
    <w:rsid w:val="00DD1A0A"/>
    <w:rsid w:val="00DE0DE0"/>
    <w:rsid w:val="00E41CF2"/>
    <w:rsid w:val="00EA5754"/>
    <w:rsid w:val="00EB3039"/>
    <w:rsid w:val="00F454AB"/>
    <w:rsid w:val="00FA3B67"/>
    <w:rsid w:val="00FE1458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ech.ru/directory/federalnie-sluzhbi/rosreestr/2023/07/26/28298-dopustimye-parametry-izmeneniya-ploshadi-zemeln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D1A4.2ECE8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2023-07-26T04:17:00Z</dcterms:created>
  <dcterms:modified xsi:type="dcterms:W3CDTF">2023-07-26T04:17:00Z</dcterms:modified>
</cp:coreProperties>
</file>